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before="240"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Mẫu số 29</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5580"/>
        <w:tblGridChange w:id="0">
          <w:tblGrid>
            <w:gridCol w:w="3330"/>
            <w:gridCol w:w="5580"/>
          </w:tblGrid>
        </w:tblGridChange>
      </w:tblGrid>
      <w:tr>
        <w:trPr>
          <w:cantSplit w:val="0"/>
          <w:trHeight w:val="11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TÊN DOANH NGHIỆP</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spacing w:after="120" w:before="1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br w:type="textWrapping"/>
            </w:r>
            <w:r w:rsidDel="00000000" w:rsidR="00000000" w:rsidRPr="00000000">
              <w:rPr>
                <w:rFonts w:ascii="Times New Roman" w:cs="Times New Roman" w:eastAsia="Times New Roman" w:hAnsi="Times New Roman"/>
                <w:b w:val="1"/>
                <w:sz w:val="26"/>
                <w:szCs w:val="26"/>
                <w:rtl w:val="0"/>
              </w:rPr>
              <w:t xml:space="preserve"> Độc lập - Tự do - Hạnh phúc</w:t>
              <w:br w:type="textWrapping"/>
              <w:t xml:space="preserve"> ---------------</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spacing w:after="120" w:before="12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after="120" w:before="120" w:lineRule="auto"/>
              <w:jc w:val="right"/>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ngày … tháng ….. năm ….</w:t>
            </w:r>
          </w:p>
        </w:tc>
      </w:tr>
    </w:tbl>
    <w:p w:rsidR="00000000" w:rsidDel="00000000" w:rsidP="00000000" w:rsidRDefault="00000000" w:rsidRPr="00000000" w14:paraId="00000006">
      <w:pPr>
        <w:shd w:fill="ffffff" w:val="clear"/>
        <w:spacing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ĐƠN ĐỀ NGHỊ CẤP GIẤY PHÉP CUNG CẤP DỊCH VỤ TRÒ CHƠI ĐIỆN TỬ G1 TRÊN MẠNG</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
        <w:gridCol w:w="5520"/>
        <w:tblGridChange w:id="0">
          <w:tblGrid>
            <w:gridCol w:w="3390"/>
            <w:gridCol w:w="5520"/>
          </w:tblGrid>
        </w:tblGridChange>
      </w:tblGrid>
      <w:tr>
        <w:trPr>
          <w:cantSplit w:val="0"/>
          <w:trHeight w:val="8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7">
            <w:pPr>
              <w:spacing w:after="120" w:before="120" w:lineRule="auto"/>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Kính gửi:</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8">
            <w:pP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Bộ Thông tin và Truyền thông</w:t>
              <w:br w:type="textWrapping"/>
              <w:t xml:space="preserve"> (Cục Phát thanh, truyền hình và thông tin điện tử).</w:t>
            </w:r>
          </w:p>
        </w:tc>
      </w:tr>
    </w:tbl>
    <w:p w:rsidR="00000000" w:rsidDel="00000000" w:rsidP="00000000" w:rsidRDefault="00000000" w:rsidRPr="00000000" w14:paraId="00000009">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1. Thông tin chung</w:t>
      </w:r>
    </w:p>
    <w:p w:rsidR="00000000" w:rsidDel="00000000" w:rsidP="00000000" w:rsidRDefault="00000000" w:rsidRPr="00000000" w14:paraId="0000000A">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Tên doanh nghiệp: (ghi bằng chữ in hoa)……………………..</w:t>
      </w:r>
    </w:p>
    <w:p w:rsidR="00000000" w:rsidDel="00000000" w:rsidP="00000000" w:rsidRDefault="00000000" w:rsidRPr="00000000" w14:paraId="0000000B">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giao dịch quốc tế: ……………………………………………</w:t>
      </w:r>
    </w:p>
    <w:p w:rsidR="00000000" w:rsidDel="00000000" w:rsidP="00000000" w:rsidRDefault="00000000" w:rsidRPr="00000000" w14:paraId="0000000C">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Tên viết tắt: …………………………………………………………..</w:t>
      </w:r>
    </w:p>
    <w:p w:rsidR="00000000" w:rsidDel="00000000" w:rsidP="00000000" w:rsidRDefault="00000000" w:rsidRPr="00000000" w14:paraId="0000000D">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Địa chỉ trụ sở chính: …………………………………………….</w:t>
      </w:r>
    </w:p>
    <w:p w:rsidR="00000000" w:rsidDel="00000000" w:rsidP="00000000" w:rsidRDefault="00000000" w:rsidRPr="00000000" w14:paraId="0000000E">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Địa chỉ văn phòng giao dịch: …..Điện thoại: …………Fax: ……….</w:t>
      </w:r>
    </w:p>
    <w:p w:rsidR="00000000" w:rsidDel="00000000" w:rsidP="00000000" w:rsidRDefault="00000000" w:rsidRPr="00000000" w14:paraId="0000000F">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Website giới thiệu hoạt động của Công ty: …………………………</w:t>
      </w:r>
    </w:p>
    <w:p w:rsidR="00000000" w:rsidDel="00000000" w:rsidP="00000000" w:rsidRDefault="00000000" w:rsidRPr="00000000" w14:paraId="00000010">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Website cung cấp dịch vụ trò chơi điện tử G1 trên mạng: ……………..</w:t>
      </w:r>
    </w:p>
    <w:p w:rsidR="00000000" w:rsidDel="00000000" w:rsidP="00000000" w:rsidRDefault="00000000" w:rsidRPr="00000000" w14:paraId="00000011">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Giấy chứng nhận đăng ký doanh nghiệp/Giấy chứng nhận đầu tư số:.... do.... cấp ngày... tháng... năm... do....</w:t>
      </w:r>
    </w:p>
    <w:p w:rsidR="00000000" w:rsidDel="00000000" w:rsidP="00000000" w:rsidRDefault="00000000" w:rsidRPr="00000000" w14:paraId="00000012">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Họ và tên người đại diện theo pháp luật của doanh nghiệp: ………………….</w:t>
      </w:r>
    </w:p>
    <w:p w:rsidR="00000000" w:rsidDel="00000000" w:rsidP="00000000" w:rsidRDefault="00000000" w:rsidRPr="00000000" w14:paraId="00000013">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Chức vụ: ………………… Số điện thoại liên lạc: ………………………..</w:t>
      </w:r>
    </w:p>
    <w:p w:rsidR="00000000" w:rsidDel="00000000" w:rsidP="00000000" w:rsidRDefault="00000000" w:rsidRPr="00000000" w14:paraId="00000014">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Địa chỉ đặt máy chủ và Tên doanh nghiệp cho thuê máy chủ, cho thuê chỗ đặt máy chủ:………………………………………</w:t>
      </w:r>
    </w:p>
    <w:p w:rsidR="00000000" w:rsidDel="00000000" w:rsidP="00000000" w:rsidRDefault="00000000" w:rsidRPr="00000000" w14:paraId="00000015">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Thời hạn đề nghị cấp phép: (tối đa 10 năm)</w:t>
      </w:r>
    </w:p>
    <w:p w:rsidR="00000000" w:rsidDel="00000000" w:rsidP="00000000" w:rsidRDefault="00000000" w:rsidRPr="00000000" w14:paraId="00000016">
      <w:pPr>
        <w:shd w:fill="ffffff" w:val="clear"/>
        <w:spacing w:after="120" w:before="12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7. Tài liệu kèm theo: </w:t>
      </w:r>
      <w:r w:rsidDel="00000000" w:rsidR="00000000" w:rsidRPr="00000000">
        <w:rPr>
          <w:rFonts w:ascii="Times New Roman" w:cs="Times New Roman" w:eastAsia="Times New Roman" w:hAnsi="Times New Roman"/>
          <w:i w:val="1"/>
          <w:sz w:val="26"/>
          <w:szCs w:val="26"/>
          <w:rtl w:val="0"/>
        </w:rPr>
        <w:t xml:space="preserve">(theo quy định tại....)</w:t>
      </w:r>
    </w:p>
    <w:p w:rsidR="00000000" w:rsidDel="00000000" w:rsidP="00000000" w:rsidRDefault="00000000" w:rsidRPr="00000000" w14:paraId="00000017">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Phần 2. Tài liệu kèm theo </w:t>
      </w:r>
      <w:r w:rsidDel="00000000" w:rsidR="00000000" w:rsidRPr="00000000">
        <w:rPr>
          <w:rFonts w:ascii="Times New Roman" w:cs="Times New Roman" w:eastAsia="Times New Roman" w:hAnsi="Times New Roman"/>
          <w:sz w:val="26"/>
          <w:szCs w:val="26"/>
          <w:rtl w:val="0"/>
        </w:rPr>
        <w:t xml:space="preserve">(quy định tại………Nghị định…………………)</w:t>
      </w:r>
    </w:p>
    <w:p w:rsidR="00000000" w:rsidDel="00000000" w:rsidP="00000000" w:rsidRDefault="00000000" w:rsidRPr="00000000" w14:paraId="00000018">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w:t>
      </w:r>
    </w:p>
    <w:p w:rsidR="00000000" w:rsidDel="00000000" w:rsidP="00000000" w:rsidRDefault="00000000" w:rsidRPr="00000000" w14:paraId="00000019">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Phần 3. Cam kết</w:t>
      </w:r>
    </w:p>
    <w:p w:rsidR="00000000" w:rsidDel="00000000" w:rsidP="00000000" w:rsidRDefault="00000000" w:rsidRPr="00000000" w14:paraId="0000001A">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Cam kết về việc thực hiện quyền và nghĩa vụ của tổ chức, doanh nghiệp cung cấp dịch vụ trò chơi điện tử trên mạng:</w:t>
      </w:r>
    </w:p>
    <w:p w:rsidR="00000000" w:rsidDel="00000000" w:rsidP="00000000" w:rsidRDefault="00000000" w:rsidRPr="00000000" w14:paraId="0000001B">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Công ty………….cam kết thực nghiệm các quyền và nghĩa vụ của tổ chức, doanh nghiệp cung cấp dịch vụ trò chơi điện tử trên mạng, cụ thể như sau:</w:t>
      </w:r>
    </w:p>
    <w:p w:rsidR="00000000" w:rsidDel="00000000" w:rsidP="00000000" w:rsidRDefault="00000000" w:rsidRPr="00000000" w14:paraId="0000001C">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000000" w:rsidDel="00000000" w:rsidP="00000000" w:rsidRDefault="00000000" w:rsidRPr="00000000" w14:paraId="0000001D">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lợi dụng việc cung cấp, sử dụng dịch vụ trò chơi điện tử để đánh bạc, tổ chức đánh bạc, lừa đảo, kinh doanh trái pháp luật hoặc các hành vi vi phạm pháp luật khác.</w:t>
      </w:r>
    </w:p>
    <w:p w:rsidR="00000000" w:rsidDel="00000000" w:rsidP="00000000" w:rsidRDefault="00000000" w:rsidRPr="00000000" w14:paraId="0000001E">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Không đứng tên làm đại lý cho tổ chức, doanh nghiệp nước ngoài.</w:t>
      </w:r>
    </w:p>
    <w:p w:rsidR="00000000" w:rsidDel="00000000" w:rsidP="00000000" w:rsidRDefault="00000000" w:rsidRPr="00000000" w14:paraId="0000001F">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Báo cáo và chịu sự thanh, kiểm tra của các cơ quan có thẩm quyền theo quy định.</w:t>
      </w:r>
    </w:p>
    <w:p w:rsidR="00000000" w:rsidDel="00000000" w:rsidP="00000000" w:rsidRDefault="00000000" w:rsidRPr="00000000" w14:paraId="00000020">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Cam kết kế hoạch triển khai dịch vụ</w:t>
      </w:r>
    </w:p>
    <w:p w:rsidR="00000000" w:rsidDel="00000000" w:rsidP="00000000" w:rsidRDefault="00000000" w:rsidRPr="00000000" w14:paraId="00000021">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Căn cứ vào các nội dung được trình bày trong hồ sơ đề nghị cấp giấy phép cung cấp dịch vụ trò chơi điện tử G1 trên mạng, doanh nghiệp…………….cam kết triển khai cung cấp dịch vụ sau khi được Bộ Thông tin và Truyền thông cấp giấy phép; Nghị định số .../NĐ-CP ngày ... tháng ... năm ... của Chính phủ quản lý, cung cấp, sử dụng dịch vụ Internet và thông tin trên mạng; thực hiện đúng các quy định về thanh toán và các quy định của pháp luật có liên quan.</w:t>
      </w:r>
    </w:p>
    <w:p w:rsidR="00000000" w:rsidDel="00000000" w:rsidP="00000000" w:rsidRDefault="00000000" w:rsidRPr="00000000" w14:paraId="00000022">
      <w:pPr>
        <w:shd w:fill="ffffff" w:val="clear"/>
        <w:spacing w:after="120" w:before="12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Các nội dung cam kết khác</w:t>
      </w:r>
    </w:p>
    <w:p w:rsidR="00000000" w:rsidDel="00000000" w:rsidP="00000000" w:rsidRDefault="00000000" w:rsidRPr="00000000" w14:paraId="00000023">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Doanh nghiệp cam kết hồ sơ doanh nghiệp nộp đề nghị cấp Giấy phép cung cấp dịch vụ trò chơi điện tử G1 trên mạng là đúng sự thật, đúng với thực tế của doanh nghiệp và bảo đảm đáp ứng đầy đủ các điều kiện về nhân sự, kỹ thuật, tài chính, quản lý nội dung, thông tin... theo quy định của pháp luật hiện hành về hoạt động cung cấp dịch vụ trò chơi điện tử trên mạng.</w:t>
      </w:r>
    </w:p>
    <w:p w:rsidR="00000000" w:rsidDel="00000000" w:rsidP="00000000" w:rsidRDefault="00000000" w:rsidRPr="00000000" w14:paraId="00000024">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Cam kết toàn bộ hệ thống hỗ trợ và kết nối thanh toán cho game là đặt tại Việt Nam và do doanh nghiệp chịu trách nhiệm quản lý, vận hành và kiểm soát tại Việt Nam.</w:t>
      </w:r>
    </w:p>
    <w:p w:rsidR="00000000" w:rsidDel="00000000" w:rsidP="00000000" w:rsidRDefault="00000000" w:rsidRPr="00000000" w14:paraId="00000025">
      <w:pPr>
        <w:shd w:fill="ffffff" w:val="clear"/>
        <w:spacing w:after="120" w:before="12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Doanh nghiệp……………cam kết nghiêm chỉnh chấp hành các biện pháp xử phạt theo quy định của Nhà nước và Quyết định của Bộ Thông tin và Truyền thông khi vi phạm các cam kết nêu trên.</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510"/>
        <w:tblGridChange w:id="0">
          <w:tblGrid>
            <w:gridCol w:w="2400"/>
            <w:gridCol w:w="651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6">
            <w:pPr>
              <w:spacing w:after="24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rtl w:val="0"/>
              </w:rPr>
              <w:t xml:space="preserve">Nơi nhận:</w:t>
              <w:br w:type="textWrapping"/>
              <w:t xml:space="preserve"> </w:t>
            </w:r>
            <w:r w:rsidDel="00000000" w:rsidR="00000000" w:rsidRPr="00000000">
              <w:rPr>
                <w:rFonts w:ascii="Times New Roman" w:cs="Times New Roman" w:eastAsia="Times New Roman" w:hAnsi="Times New Roman"/>
                <w:rtl w:val="0"/>
              </w:rPr>
              <w:t xml:space="preserve">- Như trên;</w:t>
              <w:br w:type="textWrapping"/>
              <w:t xml:space="preserve"> ……………….</w:t>
              <w:br w:type="textWrapping"/>
              <w:t xml:space="preserve"> - Lưu: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7">
            <w:pPr>
              <w:spacing w:after="120" w:before="120" w:lineRule="auto"/>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XÁC NHẬN CỦA</w:t>
              <w:br w:type="textWrapping"/>
              <w:t xml:space="preserve"> NGƯỜI CHỊU TRÁCH NHIỆM TRƯỚC PHÁP LUẬT/</w:t>
              <w:br w:type="textWrapping"/>
              <w:t xml:space="preserve"> NGƯỜI ĐỨNG ĐẦU DOANH NGHIỆP</w:t>
              <w:br w:type="textWrapping"/>
              <w:t xml:space="preserve"> </w:t>
            </w:r>
            <w:r w:rsidDel="00000000" w:rsidR="00000000" w:rsidRPr="00000000">
              <w:rPr>
                <w:rFonts w:ascii="Times New Roman" w:cs="Times New Roman" w:eastAsia="Times New Roman" w:hAnsi="Times New Roman"/>
                <w:i w:val="1"/>
                <w:sz w:val="26"/>
                <w:szCs w:val="26"/>
                <w:rtl w:val="0"/>
              </w:rPr>
              <w:t xml:space="preserve">(Ký, ghi rõ họ tên, chức danh và đóng dấu/ký số)</w:t>
            </w:r>
          </w:p>
        </w:tc>
      </w:tr>
    </w:tbl>
    <w:p w:rsidR="00000000" w:rsidDel="00000000" w:rsidP="00000000" w:rsidRDefault="00000000" w:rsidRPr="00000000" w14:paraId="0000002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