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406200408935547"/>
          <w:szCs w:val="24.40620040893554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406200408935547"/>
          <w:szCs w:val="24.406200408935547"/>
          <w:u w:val="none"/>
          <w:shd w:fill="auto" w:val="clear"/>
          <w:vertAlign w:val="baseline"/>
          <w:rtl w:val="0"/>
        </w:rPr>
        <w:t xml:space="preserve">CỘNG HÒA XÃ HỘI CHỦ NGHĨA VIỆT NAM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406200408935547"/>
          <w:szCs w:val="24.40620040893554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406200408935547"/>
          <w:szCs w:val="24.406200408935547"/>
          <w:u w:val="none"/>
          <w:shd w:fill="auto" w:val="clear"/>
          <w:vertAlign w:val="baseline"/>
          <w:rtl w:val="0"/>
        </w:rPr>
        <w:t xml:space="preserve">Độc lập – Tự do – Hạnh phúc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601600646972656"/>
          <w:szCs w:val="22.6016006469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601600646972656"/>
          <w:szCs w:val="22.601600646972656"/>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601600646972656"/>
          <w:szCs w:val="22.6016006469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601600646972656"/>
          <w:szCs w:val="22.601600646972656"/>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195556640625" w:firstLine="0"/>
        <w:jc w:val="right"/>
        <w:rPr>
          <w:rFonts w:ascii="Times New Roman" w:cs="Times New Roman" w:eastAsia="Times New Roman" w:hAnsi="Times New Roman"/>
          <w:b w:val="0"/>
          <w:i w:val="1"/>
          <w:smallCaps w:val="0"/>
          <w:strike w:val="0"/>
          <w:color w:val="000000"/>
          <w:sz w:val="26.44540023803711"/>
          <w:szCs w:val="26.445400238037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601600646972656"/>
          <w:szCs w:val="22.60160064697265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44540023803711"/>
          <w:szCs w:val="26.44540023803711"/>
          <w:u w:val="none"/>
          <w:shd w:fill="auto" w:val="clear"/>
          <w:vertAlign w:val="baseline"/>
          <w:rtl w:val="0"/>
        </w:rPr>
        <w:t xml:space="preserve">……………………ngày… tháng… năm……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009033203125" w:line="240" w:lineRule="auto"/>
        <w:ind w:left="0" w:right="0" w:firstLine="0"/>
        <w:jc w:val="center"/>
        <w:rPr>
          <w:rFonts w:ascii="Times New Roman" w:cs="Times New Roman" w:eastAsia="Times New Roman" w:hAnsi="Times New Roman"/>
          <w:b w:val="1"/>
          <w:i w:val="0"/>
          <w:smallCaps w:val="0"/>
          <w:strike w:val="0"/>
          <w:color w:val="000000"/>
          <w:sz w:val="28.24220085144043"/>
          <w:szCs w:val="28.2422008514404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24220085144043"/>
          <w:szCs w:val="28.24220085144043"/>
          <w:u w:val="none"/>
          <w:shd w:fill="auto" w:val="clear"/>
          <w:vertAlign w:val="baseline"/>
          <w:rtl w:val="0"/>
        </w:rPr>
        <w:t xml:space="preserve">ĐƠN XIN SAO LỤC BẢN ÁN, QUYẾT ĐỊNH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20751953125" w:line="240" w:lineRule="auto"/>
        <w:ind w:left="0.264434814453125" w:right="0" w:firstLine="0"/>
        <w:jc w:val="left"/>
        <w:rPr>
          <w:rFonts w:ascii="Times New Roman" w:cs="Times New Roman" w:eastAsia="Times New Roman" w:hAnsi="Times New Roman"/>
          <w:b w:val="1"/>
          <w:i w:val="0"/>
          <w:smallCaps w:val="0"/>
          <w:strike w:val="0"/>
          <w:color w:val="000000"/>
          <w:sz w:val="28.24220085144043"/>
          <w:szCs w:val="28.2422008514404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24220085144043"/>
          <w:szCs w:val="28.24220085144043"/>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264434814453125" w:right="0" w:firstLine="0"/>
        <w:jc w:val="left"/>
        <w:rPr>
          <w:rFonts w:ascii="Times New Roman" w:cs="Times New Roman" w:eastAsia="Times New Roman" w:hAnsi="Times New Roman"/>
          <w:b w:val="0"/>
          <w:i w:val="0"/>
          <w:smallCaps w:val="0"/>
          <w:strike w:val="0"/>
          <w:color w:val="000000"/>
          <w:sz w:val="26.44540023803711"/>
          <w:szCs w:val="26.445400238037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24220085144043"/>
          <w:szCs w:val="28.2422008514404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44540023803711"/>
          <w:szCs w:val="26.44540023803711"/>
          <w:u w:val="none"/>
          <w:shd w:fill="auto" w:val="clear"/>
          <w:vertAlign w:val="baseline"/>
          <w:rtl w:val="0"/>
        </w:rPr>
        <w:t xml:space="preserve">Kính gửi: Tòa án nhân dân ………………………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9716796875" w:line="228.60802173614502" w:lineRule="auto"/>
        <w:ind w:left="4.772186279296875" w:right="558.3343505859375" w:firstLine="3.407745361328125"/>
        <w:jc w:val="left"/>
        <w:rPr>
          <w:rFonts w:ascii="Times New Roman" w:cs="Times New Roman" w:eastAsia="Times New Roman" w:hAnsi="Times New Roman"/>
          <w:b w:val="0"/>
          <w:i w:val="0"/>
          <w:smallCaps w:val="0"/>
          <w:strike w:val="0"/>
          <w:color w:val="000000"/>
          <w:sz w:val="26.44540023803711"/>
          <w:szCs w:val="26.445400238037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44540023803711"/>
          <w:szCs w:val="26.44540023803711"/>
          <w:u w:val="none"/>
          <w:shd w:fill="auto" w:val="clear"/>
          <w:vertAlign w:val="baseline"/>
          <w:rtl w:val="0"/>
        </w:rPr>
        <w:t xml:space="preserve">Tội tên là: ………………………….sinh năm:………giới tính:…………… Địa chỉ thường trú:…………………………………………………………… Địa chỉ tạm trú:……………………………………………………………….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1279296875" w:line="229.05866146087646" w:lineRule="auto"/>
        <w:ind w:left="0" w:right="0" w:firstLine="8.198089599609375"/>
        <w:jc w:val="left"/>
        <w:rPr>
          <w:rFonts w:ascii="Times New Roman" w:cs="Times New Roman" w:eastAsia="Times New Roman" w:hAnsi="Times New Roman"/>
          <w:b w:val="0"/>
          <w:i w:val="0"/>
          <w:smallCaps w:val="0"/>
          <w:strike w:val="0"/>
          <w:color w:val="000000"/>
          <w:sz w:val="26.44540023803711"/>
          <w:szCs w:val="26.445400238037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44540023803711"/>
          <w:szCs w:val="26.44540023803711"/>
          <w:u w:val="none"/>
          <w:shd w:fill="auto" w:val="clear"/>
          <w:vertAlign w:val="baseline"/>
          <w:rtl w:val="0"/>
        </w:rPr>
        <w:t xml:space="preserve">Tôi là (bị cáo, nguyên đơn, bị đơn, người có quyền lợi nghĩa vụ liên quan, người  bị hại….) ………………………………………………………………………… trong vụ……………………………………………………………đã được Tòa  án nhân dân …………………………………………………. giải quyết tại bản  án, quyết định số ………/…… ngày …….tháng……..năm……..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638427734375" w:line="230.40937900543213" w:lineRule="auto"/>
        <w:ind w:left="2.908935546875" w:right="170.94482421875" w:firstLine="5.2752685546875"/>
        <w:jc w:val="left"/>
        <w:rPr>
          <w:rFonts w:ascii="Times New Roman" w:cs="Times New Roman" w:eastAsia="Times New Roman" w:hAnsi="Times New Roman"/>
          <w:b w:val="0"/>
          <w:i w:val="0"/>
          <w:smallCaps w:val="0"/>
          <w:strike w:val="0"/>
          <w:color w:val="000000"/>
          <w:sz w:val="26.44540023803711"/>
          <w:szCs w:val="26.445400238037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44540023803711"/>
          <w:szCs w:val="26.44540023803711"/>
          <w:u w:val="none"/>
          <w:shd w:fill="auto" w:val="clear"/>
          <w:vertAlign w:val="baseline"/>
          <w:rtl w:val="0"/>
        </w:rPr>
        <w:t xml:space="preserve">Tôi đề nghị Tòa án cho tôi được sao lục ………..bản án, quyết định nêu trên để  tiện việc sử dụng.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386474609375" w:line="240" w:lineRule="auto"/>
        <w:ind w:left="0" w:right="1267.30224609375" w:firstLine="0"/>
        <w:jc w:val="right"/>
        <w:rPr>
          <w:rFonts w:ascii="Times New Roman" w:cs="Times New Roman" w:eastAsia="Times New Roman" w:hAnsi="Times New Roman"/>
          <w:b w:val="1"/>
          <w:i w:val="0"/>
          <w:smallCaps w:val="0"/>
          <w:strike w:val="0"/>
          <w:color w:val="000000"/>
          <w:sz w:val="22.601600646972656"/>
          <w:szCs w:val="22.6016006469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601600646972656"/>
          <w:szCs w:val="22.601600646972656"/>
          <w:u w:val="none"/>
          <w:shd w:fill="auto" w:val="clear"/>
          <w:vertAlign w:val="baseline"/>
          <w:rtl w:val="0"/>
        </w:rPr>
        <w:t xml:space="preserve">NGƯỜI LÀM ĐƠN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23.519287109375" w:firstLine="0"/>
        <w:jc w:val="right"/>
        <w:rPr>
          <w:rFonts w:ascii="Times New Roman" w:cs="Times New Roman" w:eastAsia="Times New Roman" w:hAnsi="Times New Roman"/>
          <w:b w:val="1"/>
          <w:i w:val="0"/>
          <w:smallCaps w:val="0"/>
          <w:strike w:val="0"/>
          <w:color w:val="000000"/>
          <w:sz w:val="22.601600646972656"/>
          <w:szCs w:val="22.6016006469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601600646972656"/>
          <w:szCs w:val="22.601600646972656"/>
          <w:u w:val="none"/>
          <w:shd w:fill="auto" w:val="clear"/>
          <w:vertAlign w:val="baseline"/>
          <w:rtl w:val="0"/>
        </w:rPr>
        <w:t xml:space="preserve">(ký tên ghi rõ họ tên)</w:t>
      </w:r>
    </w:p>
    <w:sectPr>
      <w:pgSz w:h="15840" w:w="12240" w:orient="portrait"/>
      <w:pgMar w:bottom="6444.000244140625" w:top="1051.937255859375" w:left="2118.935546875" w:right="1508.2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