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826.848567530696"/>
        <w:gridCol w:w="4533.151432469304"/>
        <w:tblGridChange w:id="0">
          <w:tblGrid>
            <w:gridCol w:w="4826.848567530696"/>
            <w:gridCol w:w="4533.151432469304"/>
          </w:tblGrid>
        </w:tblGridChange>
      </w:tblGrid>
      <w:tr>
        <w:trPr>
          <w:cantSplit w:val="0"/>
          <w:trHeight w:val="21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="360" w:lineRule="auto"/>
              <w:ind w:left="-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CÔNG TY ……………</w:t>
            </w:r>
          </w:p>
          <w:p w:rsidR="00000000" w:rsidDel="00000000" w:rsidP="00000000" w:rsidRDefault="00000000" w:rsidRPr="00000000" w14:paraId="00000003">
            <w:pPr>
              <w:spacing w:after="240" w:before="240" w:line="360" w:lineRule="auto"/>
              <w:ind w:left="-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----------oOo----------</w:t>
            </w:r>
          </w:p>
          <w:p w:rsidR="00000000" w:rsidDel="00000000" w:rsidP="00000000" w:rsidRDefault="00000000" w:rsidRPr="00000000" w14:paraId="00000004">
            <w:pPr>
              <w:spacing w:after="240" w:before="240" w:line="360" w:lineRule="auto"/>
              <w:ind w:left="-20" w:firstLine="0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Số: …………………..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240" w:before="240" w:line="360" w:lineRule="auto"/>
              <w:ind w:left="-20" w:firstLine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6">
            <w:pPr>
              <w:spacing w:after="240" w:before="240" w:line="360" w:lineRule="auto"/>
              <w:ind w:left="-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7">
            <w:pPr>
              <w:spacing w:after="240" w:before="240" w:line="360" w:lineRule="auto"/>
              <w:ind w:left="-20" w:firstLine="0"/>
              <w:jc w:val="center"/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----------oOo----------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8">
            <w:pPr>
              <w:spacing w:after="240" w:before="240" w:line="360" w:lineRule="auto"/>
              <w:ind w:left="-20" w:firstLine="0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                       </w:t>
              <w:tab/>
              <w:t xml:space="preserve">……., ngày…….tháng…….năm…  </w:t>
            </w:r>
          </w:p>
        </w:tc>
      </w:tr>
    </w:tbl>
    <w:p w:rsidR="00000000" w:rsidDel="00000000" w:rsidP="00000000" w:rsidRDefault="00000000" w:rsidRPr="00000000" w14:paraId="00000009">
      <w:pPr>
        <w:pStyle w:val="Heading1"/>
        <w:keepNext w:val="0"/>
        <w:keepLines w:val="0"/>
        <w:spacing w:after="0" w:before="0" w:line="360" w:lineRule="auto"/>
        <w:jc w:val="center"/>
        <w:rPr>
          <w:b w:val="1"/>
          <w:bCs w:val="1"/>
          <w:sz w:val="26"/>
          <w:szCs w:val="26"/>
        </w:rPr>
      </w:pPr>
      <w:bookmarkStart w:colFirst="0" w:colLast="0" w:name="_ygczh3l0zcr4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 </w:t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QUYẾT ĐỊNH CỦA CHỦ SỞ HỮU CÔNG TY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CÔNG TY ………………………………………………………….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center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 (Về việc: Thay đổi nội dung đăng ký kinh doanh)</w:t>
      </w:r>
    </w:p>
    <w:p w:rsidR="00000000" w:rsidDel="00000000" w:rsidP="00000000" w:rsidRDefault="00000000" w:rsidRPr="00000000" w14:paraId="0000000C">
      <w:pPr>
        <w:spacing w:after="240" w:before="240" w:line="36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__________</w:t>
      </w:r>
    </w:p>
    <w:p w:rsidR="00000000" w:rsidDel="00000000" w:rsidP="00000000" w:rsidRDefault="00000000" w:rsidRPr="00000000" w14:paraId="0000000D">
      <w:pPr>
        <w:spacing w:after="240" w:before="240" w:line="36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- Căn cứ Luật Doanh nghiệp năm 2020 và các văn bản hướng dẫn hiện hành;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- Căn cứ Điều lệ của Công ty;</w:t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-  Xét tình hình kinh doanh của Công ty;</w:t>
      </w:r>
    </w:p>
    <w:p w:rsidR="00000000" w:rsidDel="00000000" w:rsidP="00000000" w:rsidRDefault="00000000" w:rsidRPr="00000000" w14:paraId="00000010">
      <w:pPr>
        <w:spacing w:after="240" w:before="240" w:line="36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QUYẾT ĐỊNH:</w:t>
      </w:r>
    </w:p>
    <w:p w:rsidR="00000000" w:rsidDel="00000000" w:rsidP="00000000" w:rsidRDefault="00000000" w:rsidRPr="00000000" w14:paraId="00000011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Điều 1: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Thay đổi nội dung đăng ký kinh doanh của Công ty như sau:</w:t>
      </w:r>
    </w:p>
    <w:p w:rsidR="00000000" w:rsidDel="00000000" w:rsidP="00000000" w:rsidRDefault="00000000" w:rsidRPr="00000000" w14:paraId="00000012">
      <w:pPr>
        <w:spacing w:after="240" w:before="240" w:line="360" w:lineRule="auto"/>
        <w:ind w:right="18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Thay đổi vốn điều lệ của công ty như sau:</w:t>
      </w:r>
    </w:p>
    <w:p w:rsidR="00000000" w:rsidDel="00000000" w:rsidP="00000000" w:rsidRDefault="00000000" w:rsidRPr="00000000" w14:paraId="00000013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Vốn điều lệ đã đăng ký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(bằng số, bằng chữ, VNĐ):</w:t>
      </w:r>
      <w:r w:rsidDel="00000000" w:rsidR="00000000" w:rsidRPr="00000000">
        <w:rPr>
          <w:sz w:val="24"/>
          <w:szCs w:val="24"/>
          <w:rtl w:val="0"/>
        </w:rPr>
        <w:t xml:space="preserve"> …………………………………………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Vốn điều lệ sau khi thay đổi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(bằng số, bằng chữ, VNĐ)</w:t>
      </w:r>
      <w:r w:rsidDel="00000000" w:rsidR="00000000" w:rsidRPr="00000000">
        <w:rPr>
          <w:sz w:val="24"/>
          <w:szCs w:val="24"/>
          <w:rtl w:val="0"/>
        </w:rPr>
        <w:t xml:space="preserve">: ………………………………….</w:t>
      </w:r>
    </w:p>
    <w:p w:rsidR="00000000" w:rsidDel="00000000" w:rsidP="00000000" w:rsidRDefault="00000000" w:rsidRPr="00000000" w14:paraId="00000015">
      <w:pPr>
        <w:spacing w:after="240" w:before="240" w:line="360" w:lineRule="auto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Có hiển thị thông tin về giá trị tương đương theo đơn vị tiền tệ nước ngoài trên Giấy chứng nhận đăng ký doanh nghiệp hay không?      </w:t>
        <w:tab/>
        <w:t xml:space="preserve">Có   ☐        </w:t>
        <w:tab/>
        <w:t xml:space="preserve">Không  ☐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Thời điểm thay đổi vốn: ……/…../……..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Hình thức tăng vốn: Chủ sở hữu công ty đầu tư thêm vốn bằng tiền mặt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Điều 2: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Chủ sở hữu công ty thông qua việc sửa đổi Điều 5 (Vốn điều lệ) của điều lệ công ty theo đúng quy định của pháp luật.</w:t>
      </w:r>
    </w:p>
    <w:p w:rsidR="00000000" w:rsidDel="00000000" w:rsidP="00000000" w:rsidRDefault="00000000" w:rsidRPr="00000000" w14:paraId="00000019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Điều 3: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Thời gian thực hiện: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……/……./………</w:t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Điều 4:</w:t>
      </w:r>
      <w:r w:rsidDel="00000000" w:rsidR="00000000" w:rsidRPr="00000000">
        <w:rPr>
          <w:sz w:val="24"/>
          <w:szCs w:val="24"/>
          <w:rtl w:val="0"/>
        </w:rPr>
        <w:t xml:space="preserve"> Quyết định có hiệu lực kể từ ngày ký. Các phòng ban liên quan có trách nhiệm thực hiện quyết định này./.</w:t>
      </w:r>
    </w:p>
    <w:tbl>
      <w:tblPr>
        <w:tblStyle w:val="Table2"/>
        <w:tblW w:w="90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260"/>
        <w:gridCol w:w="4815"/>
        <w:tblGridChange w:id="0">
          <w:tblGrid>
            <w:gridCol w:w="4260"/>
            <w:gridCol w:w="4815"/>
          </w:tblGrid>
        </w:tblGridChange>
      </w:tblGrid>
      <w:tr>
        <w:trPr>
          <w:cantSplit w:val="0"/>
          <w:trHeight w:val="31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="360" w:lineRule="auto"/>
              <w:jc w:val="both"/>
              <w:rPr>
                <w:b w:val="1"/>
                <w:bCs w:val="1"/>
                <w:i w:val="1"/>
                <w:iCs w:val="1"/>
                <w:sz w:val="24"/>
                <w:szCs w:val="24"/>
                <w:u w:val="single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4"/>
                <w:szCs w:val="24"/>
                <w:u w:val="single"/>
                <w:rtl w:val="0"/>
              </w:rPr>
              <w:t xml:space="preserve">Nơi nhận:</w:t>
            </w:r>
          </w:p>
          <w:p w:rsidR="00000000" w:rsidDel="00000000" w:rsidP="00000000" w:rsidRDefault="00000000" w:rsidRPr="00000000" w14:paraId="0000001C">
            <w:pPr>
              <w:spacing w:after="240" w:before="2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Như điều 4;</w:t>
            </w:r>
          </w:p>
          <w:p w:rsidR="00000000" w:rsidDel="00000000" w:rsidP="00000000" w:rsidRDefault="00000000" w:rsidRPr="00000000" w14:paraId="0000001D">
            <w:pPr>
              <w:spacing w:after="240" w:before="2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Lưu.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240"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CHỦ SỞ HỮU CÔNG TY</w:t>
            </w:r>
          </w:p>
          <w:p w:rsidR="00000000" w:rsidDel="00000000" w:rsidP="00000000" w:rsidRDefault="00000000" w:rsidRPr="00000000" w14:paraId="0000001F">
            <w:pPr>
              <w:spacing w:after="240" w:before="24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spacing w:after="240" w:before="24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  <w:br w:type="textWrapping"/>
            </w:r>
          </w:p>
          <w:p w:rsidR="00000000" w:rsidDel="00000000" w:rsidP="00000000" w:rsidRDefault="00000000" w:rsidRPr="00000000" w14:paraId="00000021">
            <w:pPr>
              <w:spacing w:after="240" w:before="240"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spacing w:after="240" w:before="2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