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27.118644067797"/>
        <w:gridCol w:w="4732.881355932203"/>
        <w:tblGridChange w:id="0">
          <w:tblGrid>
            <w:gridCol w:w="4627.118644067797"/>
            <w:gridCol w:w="4732.881355932203"/>
          </w:tblGrid>
        </w:tblGridChange>
      </w:tblGrid>
      <w:tr>
        <w:trPr>
          <w:cantSplit w:val="0"/>
          <w:trHeight w:val="1365" w:hRule="atLeast"/>
          <w:tblHeader w:val="0"/>
        </w:trPr>
        <w:tc>
          <w:tcPr>
            <w:tcBorders>
              <w:top w:color="000000" w:space="0" w:sz="0" w:val="nil"/>
              <w:left w:color="000000" w:space="0" w:sz="0" w:val="nil"/>
              <w:bottom w:color="000000" w:space="0" w:sz="0" w:val="nil"/>
              <w:right w:color="000000" w:space="0" w:sz="0" w:val="nil"/>
            </w:tcBorders>
            <w:tcMar>
              <w:top w:w="0.0" w:type="dxa"/>
              <w:left w:w="120.0" w:type="dxa"/>
              <w:bottom w:w="0.0" w:type="dxa"/>
              <w:right w:w="120.0" w:type="dxa"/>
            </w:tcMar>
            <w:vAlign w:val="top"/>
          </w:tcPr>
          <w:p w:rsidR="00000000" w:rsidDel="00000000" w:rsidP="00000000" w:rsidRDefault="00000000" w:rsidRPr="00000000" w14:paraId="00000002">
            <w:pPr>
              <w:spacing w:after="240" w:before="20" w:lineRule="auto"/>
              <w:ind w:left="-62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CÔNG TY CỔ PHẦN </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3">
            <w:pPr>
              <w:spacing w:after="240" w:before="20" w:lineRule="auto"/>
              <w:ind w:left="-62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20.0" w:type="dxa"/>
              <w:bottom w:w="0.0" w:type="dxa"/>
              <w:right w:w="120.0" w:type="dxa"/>
            </w:tcMar>
            <w:vAlign w:val="top"/>
          </w:tcPr>
          <w:p w:rsidR="00000000" w:rsidDel="00000000" w:rsidP="00000000" w:rsidRDefault="00000000" w:rsidRPr="00000000" w14:paraId="00000004">
            <w:pPr>
              <w:pStyle w:val="Heading1"/>
              <w:keepNext w:val="0"/>
              <w:keepLines w:val="0"/>
              <w:spacing w:after="0" w:before="20" w:line="360" w:lineRule="auto"/>
              <w:ind w:left="-620" w:firstLine="0"/>
              <w:jc w:val="center"/>
              <w:rPr>
                <w:rFonts w:ascii="Times New Roman" w:cs="Times New Roman" w:eastAsia="Times New Roman" w:hAnsi="Times New Roman"/>
                <w:b w:val="1"/>
                <w:sz w:val="24"/>
                <w:szCs w:val="24"/>
              </w:rPr>
            </w:pPr>
            <w:bookmarkStart w:colFirst="0" w:colLast="0" w:name="_drhv6i6skkh5" w:id="0"/>
            <w:bookmarkEnd w:id="0"/>
            <w:r w:rsidDel="00000000" w:rsidR="00000000" w:rsidRPr="00000000">
              <w:rPr>
                <w:rFonts w:ascii="Times New Roman" w:cs="Times New Roman" w:eastAsia="Times New Roman" w:hAnsi="Times New Roman"/>
                <w:b w:val="1"/>
                <w:sz w:val="24"/>
                <w:szCs w:val="24"/>
                <w:rtl w:val="0"/>
              </w:rPr>
              <w:t xml:space="preserve">CỘNG HOÀ XÃ HỘI CHỦ NGHĨA VIỆT NAM</w:t>
            </w:r>
          </w:p>
          <w:p w:rsidR="00000000" w:rsidDel="00000000" w:rsidP="00000000" w:rsidRDefault="00000000" w:rsidRPr="00000000" w14:paraId="00000005">
            <w:pPr>
              <w:spacing w:after="240" w:before="20" w:line="360" w:lineRule="auto"/>
              <w:ind w:left="-620" w:firstLine="0"/>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Độc lập - Tự do - Hạnh phúc</w:t>
            </w:r>
          </w:p>
          <w:p w:rsidR="00000000" w:rsidDel="00000000" w:rsidP="00000000" w:rsidRDefault="00000000" w:rsidRPr="00000000" w14:paraId="00000006">
            <w:pPr>
              <w:spacing w:after="240" w:before="20" w:line="360" w:lineRule="auto"/>
              <w:ind w:left="-620" w:firstLine="0"/>
              <w:jc w:val="righ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ngày ..... tháng ..... năm ……….</w:t>
            </w:r>
          </w:p>
        </w:tc>
      </w:tr>
    </w:tbl>
    <w:p w:rsidR="00000000" w:rsidDel="00000000" w:rsidP="00000000" w:rsidRDefault="00000000" w:rsidRPr="00000000" w14:paraId="00000007">
      <w:pPr>
        <w:pStyle w:val="Heading3"/>
        <w:keepNext w:val="0"/>
        <w:keepLines w:val="0"/>
        <w:spacing w:after="0" w:before="20" w:lineRule="auto"/>
        <w:jc w:val="center"/>
        <w:rPr>
          <w:rFonts w:ascii="Times New Roman" w:cs="Times New Roman" w:eastAsia="Times New Roman" w:hAnsi="Times New Roman"/>
          <w:b w:val="1"/>
          <w:color w:val="000000"/>
          <w:sz w:val="24"/>
          <w:szCs w:val="24"/>
        </w:rPr>
      </w:pPr>
      <w:bookmarkStart w:colFirst="0" w:colLast="0" w:name="_reilrhykkrc4" w:id="1"/>
      <w:bookmarkEnd w:id="1"/>
      <w:r w:rsidDel="00000000" w:rsidR="00000000" w:rsidRPr="00000000">
        <w:rPr>
          <w:rFonts w:ascii="Times New Roman" w:cs="Times New Roman" w:eastAsia="Times New Roman" w:hAnsi="Times New Roman"/>
          <w:b w:val="1"/>
          <w:color w:val="000000"/>
          <w:sz w:val="24"/>
          <w:szCs w:val="24"/>
          <w:rtl w:val="0"/>
        </w:rPr>
        <w:t xml:space="preserve"> </w:t>
      </w:r>
    </w:p>
    <w:p w:rsidR="00000000" w:rsidDel="00000000" w:rsidP="00000000" w:rsidRDefault="00000000" w:rsidRPr="00000000" w14:paraId="00000008">
      <w:pPr>
        <w:pStyle w:val="Heading3"/>
        <w:keepNext w:val="0"/>
        <w:keepLines w:val="0"/>
        <w:spacing w:after="0" w:before="20" w:lineRule="auto"/>
        <w:jc w:val="center"/>
        <w:rPr>
          <w:rFonts w:ascii="Times New Roman" w:cs="Times New Roman" w:eastAsia="Times New Roman" w:hAnsi="Times New Roman"/>
          <w:b w:val="1"/>
          <w:color w:val="000000"/>
          <w:sz w:val="24"/>
          <w:szCs w:val="24"/>
        </w:rPr>
      </w:pPr>
      <w:bookmarkStart w:colFirst="0" w:colLast="0" w:name="_simygu24vkn7" w:id="2"/>
      <w:bookmarkEnd w:id="2"/>
      <w:r w:rsidDel="00000000" w:rsidR="00000000" w:rsidRPr="00000000">
        <w:rPr>
          <w:rFonts w:ascii="Times New Roman" w:cs="Times New Roman" w:eastAsia="Times New Roman" w:hAnsi="Times New Roman"/>
          <w:b w:val="1"/>
          <w:color w:val="000000"/>
          <w:sz w:val="24"/>
          <w:szCs w:val="24"/>
          <w:rtl w:val="0"/>
        </w:rPr>
        <w:t xml:space="preserve">BIÊN BẢN HỌP HỘI ĐỒNG QUẢN TRỊ</w:t>
      </w:r>
    </w:p>
    <w:p w:rsidR="00000000" w:rsidDel="00000000" w:rsidP="00000000" w:rsidRDefault="00000000" w:rsidRPr="00000000" w14:paraId="00000009">
      <w:pPr>
        <w:spacing w:after="240" w:before="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CÔNG TY CỔ PHẦN ………………………………………………….</w:t>
      </w:r>
    </w:p>
    <w:p w:rsidR="00000000" w:rsidDel="00000000" w:rsidP="00000000" w:rsidRDefault="00000000" w:rsidRPr="00000000" w14:paraId="0000000A">
      <w:pPr>
        <w:spacing w:after="240" w:before="240" w:lineRule="auto"/>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(V/v giải thể công ty)</w:t>
      </w:r>
    </w:p>
    <w:p w:rsidR="00000000" w:rsidDel="00000000" w:rsidP="00000000" w:rsidRDefault="00000000" w:rsidRPr="00000000" w14:paraId="0000000B">
      <w:pPr>
        <w:spacing w:after="240" w:before="20" w:lineRule="auto"/>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w:t>
      </w:r>
    </w:p>
    <w:p w:rsidR="00000000" w:rsidDel="00000000" w:rsidP="00000000" w:rsidRDefault="00000000" w:rsidRPr="00000000" w14:paraId="0000000C">
      <w:pPr>
        <w:spacing w:after="240" w:before="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D">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Hôm nay, vào lúc 9h00 ngày ...../...../....... Công ty cổ phần……………, mã số doanh nghiệp:.................., tại địa chỉ ………………………, tiến hành họp Hội đồng quản trị về việc giải thể công ty………………… như sau:</w:t>
      </w:r>
    </w:p>
    <w:p w:rsidR="00000000" w:rsidDel="00000000" w:rsidP="00000000" w:rsidRDefault="00000000" w:rsidRPr="00000000" w14:paraId="0000000E">
      <w:pPr>
        <w:spacing w:after="240" w:before="240" w:lineRule="auto"/>
        <w:ind w:left="840" w:hanging="4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 - Chủ tịch hội đồng quản trị – Chủ tọa cuộc họp sở hữu …… cổ phần chiếm tỷ lệ …… % vốn điều lệ.</w:t>
      </w:r>
    </w:p>
    <w:p w:rsidR="00000000" w:rsidDel="00000000" w:rsidP="00000000" w:rsidRDefault="00000000" w:rsidRPr="00000000" w14:paraId="0000000F">
      <w:pPr>
        <w:spacing w:before="20" w:lineRule="auto"/>
        <w:ind w:left="840" w:hanging="4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  -  Cổ đông sở hữu …… cổ phần chiếm tỷ lệ …… % vốn điều lệ.</w:t>
      </w:r>
    </w:p>
    <w:p w:rsidR="00000000" w:rsidDel="00000000" w:rsidP="00000000" w:rsidRDefault="00000000" w:rsidRPr="00000000" w14:paraId="00000010">
      <w:pPr>
        <w:spacing w:before="20" w:lineRule="auto"/>
        <w:ind w:left="840" w:hanging="4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  -  Cổ đông sở hữu …… cổ phần chiếm tỷ lệ …… % vốn điều lệ.</w:t>
      </w:r>
    </w:p>
    <w:p w:rsidR="00000000" w:rsidDel="00000000" w:rsidP="00000000" w:rsidRDefault="00000000" w:rsidRPr="00000000" w14:paraId="00000011">
      <w:pPr>
        <w:spacing w:before="20" w:lineRule="auto"/>
        <w:ind w:left="840" w:hanging="4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  - Thư ký.</w:t>
      </w:r>
    </w:p>
    <w:p w:rsidR="00000000" w:rsidDel="00000000" w:rsidP="00000000" w:rsidRDefault="00000000" w:rsidRPr="00000000" w14:paraId="00000012">
      <w:pPr>
        <w:spacing w:after="240" w:before="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Vắng mặt: 0</w:t>
      </w:r>
    </w:p>
    <w:p w:rsidR="00000000" w:rsidDel="00000000" w:rsidP="00000000" w:rsidRDefault="00000000" w:rsidRPr="00000000" w14:paraId="00000013">
      <w:pPr>
        <w:spacing w:after="240" w:before="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4">
      <w:pPr>
        <w:spacing w:after="240" w:before="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Ông/Bà …………………………… tuyên bố số cổ đông dự họp đại diện 100% tổng số cổ phần có quyền biểu quyết của công ty, đủ điều kiện tiến hành họp Hội đồng quản trị.</w:t>
      </w:r>
    </w:p>
    <w:p w:rsidR="00000000" w:rsidDel="00000000" w:rsidP="00000000" w:rsidRDefault="00000000" w:rsidRPr="00000000" w14:paraId="00000015">
      <w:pPr>
        <w:spacing w:after="240" w:before="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6">
      <w:pPr>
        <w:spacing w:after="240" w:before="2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A. NỘI DUNG CUỘC HỌP</w:t>
      </w:r>
    </w:p>
    <w:p w:rsidR="00000000" w:rsidDel="00000000" w:rsidP="00000000" w:rsidRDefault="00000000" w:rsidRPr="00000000" w14:paraId="00000017">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Lấy ý kiến các thành viên dự họp về việc giải thể công ty cụ thể như sau:</w:t>
      </w:r>
    </w:p>
    <w:p w:rsidR="00000000" w:rsidDel="00000000" w:rsidP="00000000" w:rsidRDefault="00000000" w:rsidRPr="00000000" w14:paraId="00000018">
      <w:pPr>
        <w:spacing w:after="240" w:befor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Tạm ngừng kinh doanh chi nhánh công ty tại…….. với các nội dung sau:</w:t>
      </w:r>
    </w:p>
    <w:p w:rsidR="00000000" w:rsidDel="00000000" w:rsidP="00000000" w:rsidRDefault="00000000" w:rsidRPr="00000000" w14:paraId="00000019">
      <w:pPr>
        <w:shd w:fill="ffffff" w:val="clear"/>
        <w:spacing w:after="32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1</w:t>
      </w:r>
      <w:r w:rsidDel="00000000" w:rsidR="00000000" w:rsidRPr="00000000">
        <w:rPr>
          <w:rFonts w:ascii="Times New Roman" w:cs="Times New Roman" w:eastAsia="Times New Roman" w:hAnsi="Times New Roman"/>
          <w:sz w:val="24"/>
          <w:szCs w:val="24"/>
          <w:rtl w:val="0"/>
        </w:rPr>
        <w:t xml:space="preserve">: Giải thể doanh nghiệp: … … … (</w:t>
      </w:r>
      <w:r w:rsidDel="00000000" w:rsidR="00000000" w:rsidRPr="00000000">
        <w:rPr>
          <w:rFonts w:ascii="Times New Roman" w:cs="Times New Roman" w:eastAsia="Times New Roman" w:hAnsi="Times New Roman"/>
          <w:i w:val="1"/>
          <w:sz w:val="24"/>
          <w:szCs w:val="24"/>
          <w:rtl w:val="0"/>
        </w:rPr>
        <w:t xml:space="preserve">ghi tên doanh nghiệp</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A">
      <w:pPr>
        <w:shd w:fill="ffffff" w:val="clear"/>
        <w:spacing w:after="32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Mã số doanh nghiệp: … … …  ngày cấp … … … nơi cấp … … …</w:t>
      </w:r>
    </w:p>
    <w:p w:rsidR="00000000" w:rsidDel="00000000" w:rsidP="00000000" w:rsidRDefault="00000000" w:rsidRPr="00000000" w14:paraId="0000001B">
      <w:pPr>
        <w:shd w:fill="ffffff" w:val="clear"/>
        <w:spacing w:after="32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Địa chỉ trụ sở chính: … … …</w:t>
      </w:r>
    </w:p>
    <w:p w:rsidR="00000000" w:rsidDel="00000000" w:rsidP="00000000" w:rsidRDefault="00000000" w:rsidRPr="00000000" w14:paraId="0000001C">
      <w:pPr>
        <w:shd w:fill="ffffff" w:val="clear"/>
        <w:spacing w:after="32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2</w:t>
      </w:r>
      <w:r w:rsidDel="00000000" w:rsidR="00000000" w:rsidRPr="00000000">
        <w:rPr>
          <w:rFonts w:ascii="Times New Roman" w:cs="Times New Roman" w:eastAsia="Times New Roman" w:hAnsi="Times New Roman"/>
          <w:sz w:val="24"/>
          <w:szCs w:val="24"/>
          <w:rtl w:val="0"/>
        </w:rPr>
        <w:t xml:space="preserve">: Lý do giải thể: … … …</w:t>
      </w:r>
    </w:p>
    <w:p w:rsidR="00000000" w:rsidDel="00000000" w:rsidP="00000000" w:rsidRDefault="00000000" w:rsidRPr="00000000" w14:paraId="0000001D">
      <w:pPr>
        <w:shd w:fill="ffffff" w:val="clear"/>
        <w:spacing w:after="32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3</w:t>
      </w:r>
      <w:r w:rsidDel="00000000" w:rsidR="00000000" w:rsidRPr="00000000">
        <w:rPr>
          <w:rFonts w:ascii="Times New Roman" w:cs="Times New Roman" w:eastAsia="Times New Roman" w:hAnsi="Times New Roman"/>
          <w:sz w:val="24"/>
          <w:szCs w:val="24"/>
          <w:rtl w:val="0"/>
        </w:rPr>
        <w:t xml:space="preserve">: Thời hạn, thủ tục thanh lý các hợp đồng đã ký kết:</w:t>
      </w:r>
    </w:p>
    <w:p w:rsidR="00000000" w:rsidDel="00000000" w:rsidP="00000000" w:rsidRDefault="00000000" w:rsidRPr="00000000" w14:paraId="0000001E">
      <w:pPr>
        <w:shd w:fill="ffffff" w:val="clear"/>
        <w:spacing w:after="32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Các hợp đồng đã ký kết, đang thực hiện: (</w:t>
      </w:r>
      <w:r w:rsidDel="00000000" w:rsidR="00000000" w:rsidRPr="00000000">
        <w:rPr>
          <w:rFonts w:ascii="Times New Roman" w:cs="Times New Roman" w:eastAsia="Times New Roman" w:hAnsi="Times New Roman"/>
          <w:i w:val="1"/>
          <w:sz w:val="24"/>
          <w:szCs w:val="24"/>
          <w:rtl w:val="0"/>
        </w:rPr>
        <w:t xml:space="preserve">nêu rõ nội dung hợp đồng, thủ tục và thời hạn thanh lý hợp đồng. Lưu ý: thời hạn thanh lý không vượt quá 6 tháng kể từ ngày quyết định giải thể).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F">
      <w:pPr>
        <w:shd w:fill="ffffff" w:val="clear"/>
        <w:spacing w:after="32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Kể từ thời điểm quyết định giải thể, doanh nghiệp không ký kết hợp đồng mới không phải là hợp đồng nhằm thực hiện giải thể doanh nghiệp.</w:t>
      </w:r>
    </w:p>
    <w:p w:rsidR="00000000" w:rsidDel="00000000" w:rsidP="00000000" w:rsidRDefault="00000000" w:rsidRPr="00000000" w14:paraId="00000020">
      <w:pPr>
        <w:shd w:fill="ffffff" w:val="clear"/>
        <w:spacing w:after="32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Không được chấm dứt thực hiện các hợp đồng đã có hiệu lực.</w:t>
      </w:r>
    </w:p>
    <w:p w:rsidR="00000000" w:rsidDel="00000000" w:rsidP="00000000" w:rsidRDefault="00000000" w:rsidRPr="00000000" w14:paraId="00000021">
      <w:pPr>
        <w:shd w:fill="ffffff" w:val="clear"/>
        <w:spacing w:after="32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4</w:t>
      </w:r>
      <w:r w:rsidDel="00000000" w:rsidR="00000000" w:rsidRPr="00000000">
        <w:rPr>
          <w:rFonts w:ascii="Times New Roman" w:cs="Times New Roman" w:eastAsia="Times New Roman" w:hAnsi="Times New Roman"/>
          <w:sz w:val="24"/>
          <w:szCs w:val="24"/>
          <w:rtl w:val="0"/>
        </w:rPr>
        <w:t xml:space="preserve">: Thời hạn, thủ tục thanh toán các khoản nợ của doanh nghiệp:</w:t>
      </w:r>
    </w:p>
    <w:p w:rsidR="00000000" w:rsidDel="00000000" w:rsidP="00000000" w:rsidRDefault="00000000" w:rsidRPr="00000000" w14:paraId="00000022">
      <w:pPr>
        <w:shd w:fill="ffffff" w:val="clear"/>
        <w:spacing w:after="320" w:befor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 – Doanh nghiệp còn các khoản nợ: (</w:t>
      </w:r>
      <w:r w:rsidDel="00000000" w:rsidR="00000000" w:rsidRPr="00000000">
        <w:rPr>
          <w:rFonts w:ascii="Times New Roman" w:cs="Times New Roman" w:eastAsia="Times New Roman" w:hAnsi="Times New Roman"/>
          <w:i w:val="1"/>
          <w:sz w:val="24"/>
          <w:szCs w:val="24"/>
          <w:rtl w:val="0"/>
        </w:rPr>
        <w:t xml:space="preserve">Doanh nghiệp nêu rõ từng loại nợ đối với khách hàng, đối với cơ quan thuế, bảo hiểm xã hội và các khoản nợ khác, thời điểm thanh toán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Lưu ý: Thời hạn thanh toán nợ không được vượt quá 6 tháng, kể từ ngày thông qua quyết định giải thể.)</w:t>
      </w:r>
    </w:p>
    <w:p w:rsidR="00000000" w:rsidDel="00000000" w:rsidP="00000000" w:rsidRDefault="00000000" w:rsidRPr="00000000" w14:paraId="00000023">
      <w:pPr>
        <w:shd w:fill="ffffff" w:val="clear"/>
        <w:spacing w:after="32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Kể từ thời điểm quyết định giải thể, doanh nghiệp không huy động vốn dưới mọi hình thức.</w:t>
      </w:r>
    </w:p>
    <w:p w:rsidR="00000000" w:rsidDel="00000000" w:rsidP="00000000" w:rsidRDefault="00000000" w:rsidRPr="00000000" w14:paraId="00000024">
      <w:pPr>
        <w:shd w:fill="ffffff" w:val="clear"/>
        <w:spacing w:after="32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5: </w:t>
      </w:r>
      <w:r w:rsidDel="00000000" w:rsidR="00000000" w:rsidRPr="00000000">
        <w:rPr>
          <w:rFonts w:ascii="Times New Roman" w:cs="Times New Roman" w:eastAsia="Times New Roman" w:hAnsi="Times New Roman"/>
          <w:sz w:val="24"/>
          <w:szCs w:val="24"/>
          <w:rtl w:val="0"/>
        </w:rPr>
        <w:t xml:space="preserve">Xử lý các nghĩa vụ phát sinh từ hợp đồng lao động:</w:t>
      </w:r>
    </w:p>
    <w:p w:rsidR="00000000" w:rsidDel="00000000" w:rsidP="00000000" w:rsidRDefault="00000000" w:rsidRPr="00000000" w14:paraId="00000025">
      <w:pPr>
        <w:shd w:fill="ffffff" w:val="clear"/>
        <w:spacing w:after="32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Doanh nghiệp sử dụng ………. (</w:t>
      </w:r>
      <w:r w:rsidDel="00000000" w:rsidR="00000000" w:rsidRPr="00000000">
        <w:rPr>
          <w:rFonts w:ascii="Times New Roman" w:cs="Times New Roman" w:eastAsia="Times New Roman" w:hAnsi="Times New Roman"/>
          <w:i w:val="1"/>
          <w:sz w:val="24"/>
          <w:szCs w:val="24"/>
          <w:rtl w:val="0"/>
        </w:rPr>
        <w:t xml:space="preserve">nêu số lượng lao động) </w:t>
      </w:r>
      <w:r w:rsidDel="00000000" w:rsidR="00000000" w:rsidRPr="00000000">
        <w:rPr>
          <w:rFonts w:ascii="Times New Roman" w:cs="Times New Roman" w:eastAsia="Times New Roman" w:hAnsi="Times New Roman"/>
          <w:sz w:val="24"/>
          <w:szCs w:val="24"/>
          <w:rtl w:val="0"/>
        </w:rPr>
        <w:t xml:space="preserve">lao động</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Thời hạn thanh toán các khoản lương và trợ cấp cho người  lao động, xử lý tất cả các nghĩa vụ phát sinh từ hợp đồng lao độngchậm nhất là vào ngày … / … / ….   </w:t>
      </w:r>
    </w:p>
    <w:p w:rsidR="00000000" w:rsidDel="00000000" w:rsidP="00000000" w:rsidRDefault="00000000" w:rsidRPr="00000000" w14:paraId="00000026">
      <w:pPr>
        <w:shd w:fill="ffffff" w:val="clear"/>
        <w:spacing w:after="32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6</w:t>
      </w:r>
      <w:r w:rsidDel="00000000" w:rsidR="00000000" w:rsidRPr="00000000">
        <w:rPr>
          <w:rFonts w:ascii="Times New Roman" w:cs="Times New Roman" w:eastAsia="Times New Roman" w:hAnsi="Times New Roman"/>
          <w:sz w:val="24"/>
          <w:szCs w:val="24"/>
          <w:rtl w:val="0"/>
        </w:rPr>
        <w:t xml:space="preserve">: Thanh lý tài sản sau khi thanh toán hết các khoản nợ và chi phí giải thể doanh nghiệp (nếu có)</w:t>
      </w:r>
    </w:p>
    <w:p w:rsidR="00000000" w:rsidDel="00000000" w:rsidP="00000000" w:rsidRDefault="00000000" w:rsidRPr="00000000" w14:paraId="00000027">
      <w:pPr>
        <w:shd w:fill="ffffff" w:val="clear"/>
        <w:spacing w:after="32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Hội đồng quản trị trực tiếp tổ chức thanh lý tài sản còn lại (nêu rõ các loại tài sản còn lại và phương thức thanh lý)</w:t>
      </w:r>
    </w:p>
    <w:p w:rsidR="00000000" w:rsidDel="00000000" w:rsidP="00000000" w:rsidRDefault="00000000" w:rsidRPr="00000000" w14:paraId="00000028">
      <w:pPr>
        <w:shd w:fill="ffffff" w:val="clear"/>
        <w:spacing w:after="32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7: </w:t>
      </w:r>
      <w:r w:rsidDel="00000000" w:rsidR="00000000" w:rsidRPr="00000000">
        <w:rPr>
          <w:rFonts w:ascii="Times New Roman" w:cs="Times New Roman" w:eastAsia="Times New Roman" w:hAnsi="Times New Roman"/>
          <w:sz w:val="24"/>
          <w:szCs w:val="24"/>
          <w:rtl w:val="0"/>
        </w:rPr>
        <w:t xml:space="preserve">Các cổ đông, thành viên Hội đồng quản trị phải liên đới chịu trách nhiệm thanh toán quyền lợi của người lao động chưa được giải quyết, số thuế chưa nộp, số nợ chưa thanh toán và chịu trách nhiệm cá nhân trước pháp luật về những hệ quả phát sinh của doanh nghiệp trong thời hạn 05 năm kể từ ngày nộp hồ sơ giải thể doanh nghiệp đến Cơ quan đăng ký kinh doanh.</w:t>
      </w:r>
    </w:p>
    <w:p w:rsidR="00000000" w:rsidDel="00000000" w:rsidP="00000000" w:rsidRDefault="00000000" w:rsidRPr="00000000" w14:paraId="00000029">
      <w:pPr>
        <w:shd w:fill="ffffff" w:val="clear"/>
        <w:spacing w:after="240" w:before="240" w:lineRule="auto"/>
        <w:jc w:val="both"/>
        <w:rPr>
          <w:rFonts w:ascii="Times New Roman" w:cs="Times New Roman" w:eastAsia="Times New Roman" w:hAnsi="Times New Roman"/>
          <w:b w:val="1"/>
          <w:color w:val="0a0a0a"/>
          <w:sz w:val="24"/>
          <w:szCs w:val="24"/>
        </w:rPr>
      </w:pPr>
      <w:r w:rsidDel="00000000" w:rsidR="00000000" w:rsidRPr="00000000">
        <w:rPr>
          <w:rFonts w:ascii="Times New Roman" w:cs="Times New Roman" w:eastAsia="Times New Roman" w:hAnsi="Times New Roman"/>
          <w:b w:val="1"/>
          <w:color w:val="0a0a0a"/>
          <w:sz w:val="24"/>
          <w:szCs w:val="24"/>
          <w:rtl w:val="0"/>
        </w:rPr>
        <w:t xml:space="preserve">B. Ý KIẾN PHÁT BIỂU CỦA CÁC THÀNH VIÊN DỰ HỌP:</w:t>
      </w:r>
    </w:p>
    <w:p w:rsidR="00000000" w:rsidDel="00000000" w:rsidP="00000000" w:rsidRDefault="00000000" w:rsidRPr="00000000" w14:paraId="0000002A">
      <w:pPr>
        <w:shd w:fill="ffffff" w:val="clear"/>
        <w:spacing w:after="240" w:before="240" w:lineRule="auto"/>
        <w:jc w:val="both"/>
        <w:rPr>
          <w:rFonts w:ascii="Times New Roman" w:cs="Times New Roman" w:eastAsia="Times New Roman" w:hAnsi="Times New Roman"/>
          <w:color w:val="0a0a0a"/>
          <w:sz w:val="24"/>
          <w:szCs w:val="24"/>
        </w:rPr>
      </w:pPr>
      <w:r w:rsidDel="00000000" w:rsidR="00000000" w:rsidRPr="00000000">
        <w:rPr>
          <w:rFonts w:ascii="Times New Roman" w:cs="Times New Roman" w:eastAsia="Times New Roman" w:hAnsi="Times New Roman"/>
          <w:color w:val="0a0a0a"/>
          <w:sz w:val="24"/>
          <w:szCs w:val="24"/>
          <w:rtl w:val="0"/>
        </w:rPr>
        <w:t xml:space="preserve">Phương thức biểu quyết: Giơ tay biểu quyết</w:t>
      </w:r>
    </w:p>
    <w:p w:rsidR="00000000" w:rsidDel="00000000" w:rsidP="00000000" w:rsidRDefault="00000000" w:rsidRPr="00000000" w14:paraId="0000002B">
      <w:pPr>
        <w:shd w:fill="ffffff" w:val="clear"/>
        <w:spacing w:after="240" w:before="240" w:lineRule="auto"/>
        <w:jc w:val="both"/>
        <w:rPr>
          <w:rFonts w:ascii="Times New Roman" w:cs="Times New Roman" w:eastAsia="Times New Roman" w:hAnsi="Times New Roman"/>
          <w:color w:val="0a0a0a"/>
          <w:sz w:val="24"/>
          <w:szCs w:val="24"/>
        </w:rPr>
      </w:pPr>
      <w:r w:rsidDel="00000000" w:rsidR="00000000" w:rsidRPr="00000000">
        <w:rPr>
          <w:rFonts w:ascii="Times New Roman" w:cs="Times New Roman" w:eastAsia="Times New Roman" w:hAnsi="Times New Roman"/>
          <w:color w:val="0a0a0a"/>
          <w:sz w:val="24"/>
          <w:szCs w:val="24"/>
          <w:rtl w:val="0"/>
        </w:rPr>
        <w:t xml:space="preserve">Hoàn toàn đồng ý với việc giả thể doanh nghiệp tại mục A nêu trên.</w:t>
      </w:r>
    </w:p>
    <w:p w:rsidR="00000000" w:rsidDel="00000000" w:rsidP="00000000" w:rsidRDefault="00000000" w:rsidRPr="00000000" w14:paraId="0000002C">
      <w:pPr>
        <w:shd w:fill="ffffff" w:val="clear"/>
        <w:spacing w:after="240" w:before="240" w:lineRule="auto"/>
        <w:jc w:val="both"/>
        <w:rPr>
          <w:rFonts w:ascii="Times New Roman" w:cs="Times New Roman" w:eastAsia="Times New Roman" w:hAnsi="Times New Roman"/>
          <w:b w:val="1"/>
          <w:color w:val="0a0a0a"/>
          <w:sz w:val="24"/>
          <w:szCs w:val="24"/>
        </w:rPr>
      </w:pPr>
      <w:r w:rsidDel="00000000" w:rsidR="00000000" w:rsidRPr="00000000">
        <w:rPr>
          <w:rFonts w:ascii="Times New Roman" w:cs="Times New Roman" w:eastAsia="Times New Roman" w:hAnsi="Times New Roman"/>
          <w:b w:val="1"/>
          <w:color w:val="0a0a0a"/>
          <w:sz w:val="24"/>
          <w:szCs w:val="24"/>
          <w:rtl w:val="0"/>
        </w:rPr>
        <w:t xml:space="preserve">C. BIỂU QUYẾT:</w:t>
      </w:r>
    </w:p>
    <w:p w:rsidR="00000000" w:rsidDel="00000000" w:rsidP="00000000" w:rsidRDefault="00000000" w:rsidRPr="00000000" w14:paraId="0000002D">
      <w:pPr>
        <w:shd w:fill="ffffff" w:val="clear"/>
        <w:spacing w:after="240" w:before="240" w:lineRule="auto"/>
        <w:jc w:val="both"/>
        <w:rPr>
          <w:rFonts w:ascii="Times New Roman" w:cs="Times New Roman" w:eastAsia="Times New Roman" w:hAnsi="Times New Roman"/>
          <w:color w:val="0a0a0a"/>
          <w:sz w:val="24"/>
          <w:szCs w:val="24"/>
        </w:rPr>
      </w:pPr>
      <w:r w:rsidDel="00000000" w:rsidR="00000000" w:rsidRPr="00000000">
        <w:rPr>
          <w:rFonts w:ascii="Times New Roman" w:cs="Times New Roman" w:eastAsia="Times New Roman" w:hAnsi="Times New Roman"/>
          <w:color w:val="0a0a0a"/>
          <w:sz w:val="24"/>
          <w:szCs w:val="24"/>
          <w:rtl w:val="0"/>
        </w:rPr>
        <w:t xml:space="preserve">Tổng số phiếu biểu quyết hợp lệ: …….... phiếu.</w:t>
      </w:r>
    </w:p>
    <w:p w:rsidR="00000000" w:rsidDel="00000000" w:rsidP="00000000" w:rsidRDefault="00000000" w:rsidRPr="00000000" w14:paraId="0000002E">
      <w:pPr>
        <w:shd w:fill="ffffff" w:val="clear"/>
        <w:spacing w:after="240" w:before="240" w:lineRule="auto"/>
        <w:jc w:val="both"/>
        <w:rPr>
          <w:rFonts w:ascii="Times New Roman" w:cs="Times New Roman" w:eastAsia="Times New Roman" w:hAnsi="Times New Roman"/>
          <w:color w:val="0a0a0a"/>
          <w:sz w:val="24"/>
          <w:szCs w:val="24"/>
        </w:rPr>
      </w:pPr>
      <w:r w:rsidDel="00000000" w:rsidR="00000000" w:rsidRPr="00000000">
        <w:rPr>
          <w:rFonts w:ascii="Times New Roman" w:cs="Times New Roman" w:eastAsia="Times New Roman" w:hAnsi="Times New Roman"/>
          <w:color w:val="0a0a0a"/>
          <w:sz w:val="24"/>
          <w:szCs w:val="24"/>
          <w:rtl w:val="0"/>
        </w:rPr>
        <w:t xml:space="preserve">Tổng số phiếu biểu quyết không hợp lệ: ………. phiếu.</w:t>
      </w:r>
    </w:p>
    <w:p w:rsidR="00000000" w:rsidDel="00000000" w:rsidP="00000000" w:rsidRDefault="00000000" w:rsidRPr="00000000" w14:paraId="0000002F">
      <w:pPr>
        <w:shd w:fill="ffffff" w:val="clear"/>
        <w:spacing w:after="240" w:before="240" w:lineRule="auto"/>
        <w:jc w:val="both"/>
        <w:rPr>
          <w:rFonts w:ascii="Times New Roman" w:cs="Times New Roman" w:eastAsia="Times New Roman" w:hAnsi="Times New Roman"/>
          <w:color w:val="0a0a0a"/>
          <w:sz w:val="24"/>
          <w:szCs w:val="24"/>
        </w:rPr>
      </w:pPr>
      <w:r w:rsidDel="00000000" w:rsidR="00000000" w:rsidRPr="00000000">
        <w:rPr>
          <w:rFonts w:ascii="Times New Roman" w:cs="Times New Roman" w:eastAsia="Times New Roman" w:hAnsi="Times New Roman"/>
          <w:color w:val="0a0a0a"/>
          <w:sz w:val="24"/>
          <w:szCs w:val="24"/>
          <w:rtl w:val="0"/>
        </w:rPr>
        <w:t xml:space="preserve">Tổng số phiếu tán thành: ……….. phiếu, đạt tỷ lệ ......% trên tổng số phiếu biểu quyết của thành viên dự họp.</w:t>
      </w:r>
    </w:p>
    <w:p w:rsidR="00000000" w:rsidDel="00000000" w:rsidP="00000000" w:rsidRDefault="00000000" w:rsidRPr="00000000" w14:paraId="00000030">
      <w:pPr>
        <w:shd w:fill="ffffff" w:val="clear"/>
        <w:spacing w:after="240" w:before="240" w:lineRule="auto"/>
        <w:jc w:val="both"/>
        <w:rPr>
          <w:rFonts w:ascii="Times New Roman" w:cs="Times New Roman" w:eastAsia="Times New Roman" w:hAnsi="Times New Roman"/>
          <w:color w:val="0a0a0a"/>
          <w:sz w:val="24"/>
          <w:szCs w:val="24"/>
        </w:rPr>
      </w:pPr>
      <w:r w:rsidDel="00000000" w:rsidR="00000000" w:rsidRPr="00000000">
        <w:rPr>
          <w:rFonts w:ascii="Times New Roman" w:cs="Times New Roman" w:eastAsia="Times New Roman" w:hAnsi="Times New Roman"/>
          <w:color w:val="0a0a0a"/>
          <w:sz w:val="24"/>
          <w:szCs w:val="24"/>
          <w:rtl w:val="0"/>
        </w:rPr>
        <w:t xml:space="preserve">Tổng số phiếu không tán thành: ……… phiếu.</w:t>
      </w:r>
    </w:p>
    <w:p w:rsidR="00000000" w:rsidDel="00000000" w:rsidP="00000000" w:rsidRDefault="00000000" w:rsidRPr="00000000" w14:paraId="00000031">
      <w:pPr>
        <w:shd w:fill="ffffff" w:val="clear"/>
        <w:spacing w:after="240" w:before="240" w:lineRule="auto"/>
        <w:jc w:val="both"/>
        <w:rPr>
          <w:rFonts w:ascii="Times New Roman" w:cs="Times New Roman" w:eastAsia="Times New Roman" w:hAnsi="Times New Roman"/>
          <w:color w:val="0a0a0a"/>
          <w:sz w:val="24"/>
          <w:szCs w:val="24"/>
        </w:rPr>
      </w:pPr>
      <w:r w:rsidDel="00000000" w:rsidR="00000000" w:rsidRPr="00000000">
        <w:rPr>
          <w:rFonts w:ascii="Times New Roman" w:cs="Times New Roman" w:eastAsia="Times New Roman" w:hAnsi="Times New Roman"/>
          <w:color w:val="0a0a0a"/>
          <w:sz w:val="24"/>
          <w:szCs w:val="24"/>
          <w:rtl w:val="0"/>
        </w:rPr>
        <w:t xml:space="preserve">Tổng số phiếu không có ý kiến: ……….phiếu.</w:t>
      </w:r>
    </w:p>
    <w:p w:rsidR="00000000" w:rsidDel="00000000" w:rsidP="00000000" w:rsidRDefault="00000000" w:rsidRPr="00000000" w14:paraId="00000032">
      <w:pPr>
        <w:shd w:fill="ffffff" w:val="clear"/>
        <w:spacing w:after="240" w:before="240" w:lineRule="auto"/>
        <w:jc w:val="both"/>
        <w:rPr>
          <w:rFonts w:ascii="Times New Roman" w:cs="Times New Roman" w:eastAsia="Times New Roman" w:hAnsi="Times New Roman"/>
          <w:b w:val="1"/>
          <w:color w:val="0a0a0a"/>
          <w:sz w:val="24"/>
          <w:szCs w:val="24"/>
        </w:rPr>
      </w:pPr>
      <w:r w:rsidDel="00000000" w:rsidR="00000000" w:rsidRPr="00000000">
        <w:rPr>
          <w:rFonts w:ascii="Times New Roman" w:cs="Times New Roman" w:eastAsia="Times New Roman" w:hAnsi="Times New Roman"/>
          <w:b w:val="1"/>
          <w:color w:val="0a0a0a"/>
          <w:sz w:val="24"/>
          <w:szCs w:val="24"/>
          <w:rtl w:val="0"/>
        </w:rPr>
        <w:t xml:space="preserve"> </w:t>
      </w:r>
    </w:p>
    <w:p w:rsidR="00000000" w:rsidDel="00000000" w:rsidP="00000000" w:rsidRDefault="00000000" w:rsidRPr="00000000" w14:paraId="00000033">
      <w:pPr>
        <w:shd w:fill="ffffff" w:val="clear"/>
        <w:spacing w:after="240" w:before="240" w:lineRule="auto"/>
        <w:jc w:val="both"/>
        <w:rPr>
          <w:rFonts w:ascii="Times New Roman" w:cs="Times New Roman" w:eastAsia="Times New Roman" w:hAnsi="Times New Roman"/>
          <w:b w:val="1"/>
          <w:color w:val="0a0a0a"/>
          <w:sz w:val="24"/>
          <w:szCs w:val="24"/>
        </w:rPr>
      </w:pPr>
      <w:r w:rsidDel="00000000" w:rsidR="00000000" w:rsidRPr="00000000">
        <w:rPr>
          <w:rFonts w:ascii="Times New Roman" w:cs="Times New Roman" w:eastAsia="Times New Roman" w:hAnsi="Times New Roman"/>
          <w:b w:val="1"/>
          <w:color w:val="0a0a0a"/>
          <w:sz w:val="24"/>
          <w:szCs w:val="24"/>
          <w:rtl w:val="0"/>
        </w:rPr>
        <w:t xml:space="preserve"> D. HỘI ĐỒNG QUẢN TRỊ QUYẾT ĐỊNH:</w:t>
      </w:r>
    </w:p>
    <w:p w:rsidR="00000000" w:rsidDel="00000000" w:rsidP="00000000" w:rsidRDefault="00000000" w:rsidRPr="00000000" w14:paraId="00000034">
      <w:pPr>
        <w:shd w:fill="ffffff" w:val="clear"/>
        <w:spacing w:after="240" w:before="240" w:lineRule="auto"/>
        <w:jc w:val="both"/>
        <w:rPr>
          <w:rFonts w:ascii="Times New Roman" w:cs="Times New Roman" w:eastAsia="Times New Roman" w:hAnsi="Times New Roman"/>
          <w:color w:val="0a0a0a"/>
          <w:sz w:val="24"/>
          <w:szCs w:val="24"/>
        </w:rPr>
      </w:pPr>
      <w:r w:rsidDel="00000000" w:rsidR="00000000" w:rsidRPr="00000000">
        <w:rPr>
          <w:rFonts w:ascii="Times New Roman" w:cs="Times New Roman" w:eastAsia="Times New Roman" w:hAnsi="Times New Roman"/>
          <w:color w:val="0a0a0a"/>
          <w:sz w:val="24"/>
          <w:szCs w:val="24"/>
          <w:rtl w:val="0"/>
        </w:rPr>
        <w:t xml:space="preserve">Thông qua việc giải thể doanh nghiệp tại mục A nêu trên.</w:t>
      </w:r>
    </w:p>
    <w:p w:rsidR="00000000" w:rsidDel="00000000" w:rsidP="00000000" w:rsidRDefault="00000000" w:rsidRPr="00000000" w14:paraId="00000035">
      <w:pPr>
        <w:shd w:fill="ffffff" w:val="clear"/>
        <w:spacing w:after="240" w:before="240" w:lineRule="auto"/>
        <w:jc w:val="both"/>
        <w:rPr>
          <w:rFonts w:ascii="Times New Roman" w:cs="Times New Roman" w:eastAsia="Times New Roman" w:hAnsi="Times New Roman"/>
          <w:color w:val="0a0a0a"/>
          <w:sz w:val="24"/>
          <w:szCs w:val="24"/>
        </w:rPr>
      </w:pPr>
      <w:r w:rsidDel="00000000" w:rsidR="00000000" w:rsidRPr="00000000">
        <w:rPr>
          <w:rFonts w:ascii="Times New Roman" w:cs="Times New Roman" w:eastAsia="Times New Roman" w:hAnsi="Times New Roman"/>
          <w:color w:val="0a0a0a"/>
          <w:sz w:val="24"/>
          <w:szCs w:val="24"/>
          <w:rtl w:val="0"/>
        </w:rPr>
        <w:t xml:space="preserve">Giao cho ông/bà …………………… tiến hành các thủ tục cần thiết theo quy định của pháp luật.</w:t>
      </w:r>
    </w:p>
    <w:p w:rsidR="00000000" w:rsidDel="00000000" w:rsidP="00000000" w:rsidRDefault="00000000" w:rsidRPr="00000000" w14:paraId="00000036">
      <w:pPr>
        <w:shd w:fill="ffffff" w:val="clear"/>
        <w:spacing w:after="240" w:before="240" w:lineRule="auto"/>
        <w:jc w:val="both"/>
        <w:rPr>
          <w:rFonts w:ascii="Times New Roman" w:cs="Times New Roman" w:eastAsia="Times New Roman" w:hAnsi="Times New Roman"/>
          <w:color w:val="0a0a0a"/>
          <w:sz w:val="24"/>
          <w:szCs w:val="24"/>
        </w:rPr>
      </w:pPr>
      <w:r w:rsidDel="00000000" w:rsidR="00000000" w:rsidRPr="00000000">
        <w:rPr>
          <w:rFonts w:ascii="Times New Roman" w:cs="Times New Roman" w:eastAsia="Times New Roman" w:hAnsi="Times New Roman"/>
          <w:color w:val="0a0a0a"/>
          <w:sz w:val="24"/>
          <w:szCs w:val="24"/>
          <w:rtl w:val="0"/>
        </w:rPr>
        <w:t xml:space="preserve"> </w:t>
      </w:r>
    </w:p>
    <w:p w:rsidR="00000000" w:rsidDel="00000000" w:rsidP="00000000" w:rsidRDefault="00000000" w:rsidRPr="00000000" w14:paraId="00000037">
      <w:pPr>
        <w:spacing w:after="240" w:before="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Biên bản được lập và thông qua vào hồi 11h00 cùng ngày</w:t>
      </w:r>
    </w:p>
    <w:p w:rsidR="00000000" w:rsidDel="00000000" w:rsidP="00000000" w:rsidRDefault="00000000" w:rsidRPr="00000000" w14:paraId="00000038">
      <w:pPr>
        <w:spacing w:after="240" w:before="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Cuộc họp Hội đồng quản trị </w:t>
      </w:r>
      <w:r w:rsidDel="00000000" w:rsidR="00000000" w:rsidRPr="00000000">
        <w:rPr>
          <w:rFonts w:ascii="Times New Roman" w:cs="Times New Roman" w:eastAsia="Times New Roman" w:hAnsi="Times New Roman"/>
          <w:b w:val="1"/>
          <w:sz w:val="24"/>
          <w:szCs w:val="24"/>
          <w:rtl w:val="0"/>
        </w:rPr>
        <w:t xml:space="preserve">CÔNG TY CỔ PHẦN ……………</w:t>
      </w:r>
      <w:r w:rsidDel="00000000" w:rsidR="00000000" w:rsidRPr="00000000">
        <w:rPr>
          <w:rFonts w:ascii="Times New Roman" w:cs="Times New Roman" w:eastAsia="Times New Roman" w:hAnsi="Times New Roman"/>
          <w:sz w:val="24"/>
          <w:szCs w:val="24"/>
          <w:rtl w:val="0"/>
        </w:rPr>
        <w:t xml:space="preserve">kết thúc vào hồi……………cùng ngày.</w:t>
      </w:r>
    </w:p>
    <w:p w:rsidR="00000000" w:rsidDel="00000000" w:rsidP="00000000" w:rsidRDefault="00000000" w:rsidRPr="00000000" w14:paraId="00000039">
      <w:pPr>
        <w:spacing w:after="240" w:before="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3A">
      <w:pPr>
        <w:spacing w:after="240" w:before="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bl>
      <w:tblPr>
        <w:tblStyle w:val="Table2"/>
        <w:tblW w:w="90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75"/>
        <w:gridCol w:w="4755"/>
        <w:tblGridChange w:id="0">
          <w:tblGrid>
            <w:gridCol w:w="4275"/>
            <w:gridCol w:w="4755"/>
          </w:tblGrid>
        </w:tblGridChange>
      </w:tblGrid>
      <w:tr>
        <w:trPr>
          <w:cantSplit w:val="0"/>
          <w:trHeight w:val="2880" w:hRule="atLeast"/>
          <w:tblHeader w:val="0"/>
        </w:trPr>
        <w:tc>
          <w:tcPr>
            <w:tcBorders>
              <w:top w:color="000000" w:space="0" w:sz="0" w:val="nil"/>
              <w:left w:color="000000" w:space="0" w:sz="0" w:val="nil"/>
              <w:bottom w:color="000000" w:space="0" w:sz="0" w:val="nil"/>
              <w:right w:color="000000" w:space="0" w:sz="0" w:val="nil"/>
            </w:tcBorders>
            <w:tcMar>
              <w:top w:w="0.0" w:type="dxa"/>
              <w:left w:w="120.0" w:type="dxa"/>
              <w:bottom w:w="0.0" w:type="dxa"/>
              <w:right w:w="120.0" w:type="dxa"/>
            </w:tcMar>
            <w:vAlign w:val="top"/>
          </w:tcPr>
          <w:p w:rsidR="00000000" w:rsidDel="00000000" w:rsidP="00000000" w:rsidRDefault="00000000" w:rsidRPr="00000000" w14:paraId="0000003B">
            <w:pPr>
              <w:spacing w:after="240" w:before="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THƯ KÝ CUỘC HỌP</w:t>
            </w:r>
          </w:p>
          <w:p w:rsidR="00000000" w:rsidDel="00000000" w:rsidP="00000000" w:rsidRDefault="00000000" w:rsidRPr="00000000" w14:paraId="0000003C">
            <w:pPr>
              <w:spacing w:after="240" w:before="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3D">
            <w:pPr>
              <w:spacing w:after="240" w:before="2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3E">
            <w:pPr>
              <w:spacing w:after="240" w:before="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3F">
            <w:pPr>
              <w:spacing w:after="240" w:before="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40">
            <w:pPr>
              <w:spacing w:after="240" w:before="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c>
        <w:tc>
          <w:tcPr>
            <w:tcBorders>
              <w:top w:color="000000" w:space="0" w:sz="0" w:val="nil"/>
              <w:left w:color="000000" w:space="0" w:sz="0" w:val="nil"/>
              <w:bottom w:color="000000" w:space="0" w:sz="0" w:val="nil"/>
              <w:right w:color="000000" w:space="0" w:sz="0" w:val="nil"/>
            </w:tcBorders>
            <w:tcMar>
              <w:top w:w="0.0" w:type="dxa"/>
              <w:left w:w="120.0" w:type="dxa"/>
              <w:bottom w:w="0.0" w:type="dxa"/>
              <w:right w:w="120.0" w:type="dxa"/>
            </w:tcMar>
            <w:vAlign w:val="top"/>
          </w:tcPr>
          <w:p w:rsidR="00000000" w:rsidDel="00000000" w:rsidP="00000000" w:rsidRDefault="00000000" w:rsidRPr="00000000" w14:paraId="00000041">
            <w:pPr>
              <w:spacing w:after="240" w:before="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CHỦ TỌA CUỘC HỌP</w:t>
            </w:r>
          </w:p>
          <w:p w:rsidR="00000000" w:rsidDel="00000000" w:rsidP="00000000" w:rsidRDefault="00000000" w:rsidRPr="00000000" w14:paraId="00000042">
            <w:pPr>
              <w:spacing w:after="240" w:before="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CHỦ TỊCH HĐQT</w:t>
            </w:r>
          </w:p>
          <w:p w:rsidR="00000000" w:rsidDel="00000000" w:rsidP="00000000" w:rsidRDefault="00000000" w:rsidRPr="00000000" w14:paraId="00000043">
            <w:pPr>
              <w:spacing w:after="240" w:before="2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44">
            <w:pPr>
              <w:spacing w:after="240" w:before="2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45">
            <w:pPr>
              <w:spacing w:after="240" w:before="2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46">
            <w:pPr>
              <w:spacing w:after="240" w:before="2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tab/>
            </w:r>
          </w:p>
        </w:tc>
      </w:tr>
    </w:tbl>
    <w:p w:rsidR="00000000" w:rsidDel="00000000" w:rsidP="00000000" w:rsidRDefault="00000000" w:rsidRPr="00000000" w14:paraId="00000047">
      <w:pPr>
        <w:spacing w:after="240" w:before="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8">
      <w:pPr>
        <w:spacing w:after="240" w:before="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